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88" w:rsidRPr="00C81800" w:rsidRDefault="00C81800">
      <w:pPr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C81800">
        <w:rPr>
          <w:rFonts w:ascii="Times New Roman" w:hAnsi="Times New Roman"/>
          <w:b/>
          <w:color w:val="FF0000"/>
          <w:sz w:val="28"/>
          <w:szCs w:val="28"/>
          <w:lang w:eastAsia="ru-RU"/>
        </w:rPr>
        <w:t>Предлагаем поиграть с детьми в увлекательные игры на развитие  эмоциональной сферы, творческого воображения.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66FF"/>
          <w:sz w:val="28"/>
          <w:szCs w:val="28"/>
        </w:rPr>
        <w:t>Упражнение «Мимическая гимнастика»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способность детей изображать эмоции (радость, удивление, горе, гнев, страх) с помощью мимики, жестов.</w:t>
      </w:r>
      <w:proofErr w:type="gramEnd"/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Задания на карточках</w:t>
      </w:r>
      <w:r>
        <w:rPr>
          <w:rStyle w:val="c0"/>
          <w:color w:val="000000"/>
          <w:sz w:val="28"/>
          <w:szCs w:val="28"/>
        </w:rPr>
        <w:t>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улыбнуться, как веселый Буратино.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испугаться, как бабушка, в дом которой пришел волк.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рассердиться, как злой волк.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погрустить, как </w:t>
      </w:r>
      <w:proofErr w:type="spellStart"/>
      <w:r>
        <w:rPr>
          <w:rStyle w:val="c0"/>
          <w:color w:val="000000"/>
          <w:sz w:val="28"/>
          <w:szCs w:val="28"/>
        </w:rPr>
        <w:t>Дюймовочка</w:t>
      </w:r>
      <w:proofErr w:type="spellEnd"/>
      <w:r>
        <w:rPr>
          <w:rStyle w:val="c0"/>
          <w:color w:val="000000"/>
          <w:sz w:val="28"/>
          <w:szCs w:val="28"/>
        </w:rPr>
        <w:t>, увидев Ласточку под землей.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66FF"/>
          <w:sz w:val="28"/>
          <w:szCs w:val="28"/>
        </w:rPr>
        <w:t>Игра-загадка «Маски»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способности определять эмоциональное состояние по схематическим изображениям, описывать мимику окружающих при изображении эмоций.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Задание: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одного ребенка воспитатель надевает маску с настроением (ребенок не знает, что это за маска). Остальные дети рассказывают об особенностях положения бровей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рта, глаз.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66FF"/>
          <w:sz w:val="28"/>
          <w:szCs w:val="28"/>
        </w:rPr>
        <w:t>Игра «Театр».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умение распознавать эмоциональное проявление других людей по мимике и понимать свое эмоциональное состояние и состояние окружающих.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Задание: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Ребенок изображает с помощью мимики какое </w:t>
      </w:r>
      <w:proofErr w:type="gramStart"/>
      <w:r>
        <w:rPr>
          <w:rStyle w:val="c0"/>
          <w:color w:val="000000"/>
          <w:sz w:val="28"/>
          <w:szCs w:val="28"/>
        </w:rPr>
        <w:t>–т</w:t>
      </w:r>
      <w:proofErr w:type="gramEnd"/>
      <w:r>
        <w:rPr>
          <w:rStyle w:val="c0"/>
          <w:color w:val="000000"/>
          <w:sz w:val="28"/>
          <w:szCs w:val="28"/>
        </w:rPr>
        <w:t>о настроение, но при этом часть его лица будет скрыта (закрывает верхнюю или нижнюю часть лица листом бумаги.) остальные должны догадаться, какое настроение было загадано.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66FF"/>
          <w:sz w:val="28"/>
          <w:szCs w:val="28"/>
        </w:rPr>
        <w:t>Игра «Угадай эмоцию на ощупь».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 развивать способность определять базовые эмоции (радость, горе, гнев, страх, удивление) по мимике и передавать их; развивать тактильные ощущения.</w:t>
      </w:r>
      <w:proofErr w:type="gramEnd"/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Задание: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 дает сигнал: «Радость </w:t>
      </w:r>
      <w:proofErr w:type="gramStart"/>
      <w:r>
        <w:rPr>
          <w:rStyle w:val="c0"/>
          <w:color w:val="000000"/>
          <w:sz w:val="28"/>
          <w:szCs w:val="28"/>
        </w:rPr>
        <w:t>–з</w:t>
      </w:r>
      <w:proofErr w:type="gramEnd"/>
      <w:r>
        <w:rPr>
          <w:rStyle w:val="c0"/>
          <w:color w:val="000000"/>
          <w:sz w:val="28"/>
          <w:szCs w:val="28"/>
        </w:rPr>
        <w:t>амри». Дети изображают радость на лице, осторожно трогают своими пальчиками брови, рот, глазки.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66FF"/>
          <w:sz w:val="28"/>
          <w:szCs w:val="28"/>
        </w:rPr>
        <w:t>Игра «Выражение эмоций»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умение выразить мимикой лица удивление, восторг, испуг, радость, грусть. Закрепить знание русских народных сказок. Вызвать у детей положительные эмоции.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Задание: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читает отрывок из русской сказки «Баба Яга»: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«Баба Яга бросилась в хатку, увидела, что девочка ушла, и давай бить кота и ругать, зачем он не выцарапал девочке глаза».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выражают жалость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Отрывок из сказки «Сестрица </w:t>
      </w:r>
      <w:proofErr w:type="spellStart"/>
      <w:r>
        <w:rPr>
          <w:rStyle w:val="c0"/>
          <w:color w:val="000000"/>
          <w:sz w:val="28"/>
          <w:szCs w:val="28"/>
        </w:rPr>
        <w:t>Алёнушка</w:t>
      </w:r>
      <w:proofErr w:type="spellEnd"/>
      <w:r>
        <w:rPr>
          <w:rStyle w:val="c0"/>
          <w:color w:val="000000"/>
          <w:sz w:val="28"/>
          <w:szCs w:val="28"/>
        </w:rPr>
        <w:t xml:space="preserve"> и братец Иванушка»: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Алёнушка</w:t>
      </w:r>
      <w:proofErr w:type="spellEnd"/>
      <w:r>
        <w:rPr>
          <w:rStyle w:val="c0"/>
          <w:color w:val="000000"/>
          <w:sz w:val="28"/>
          <w:szCs w:val="28"/>
        </w:rPr>
        <w:t xml:space="preserve"> обвязала его шелковым поясом и повела с собою, а сама-то плачет, горько плачет… »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выражают грусть (печаль)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зачитывает отрывок из сказки «Гуси-лебеди»: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«И они прибежали домой, а тут и отец с матерью пришли, гостинцев принесли».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выражают мимикой лица – радость.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Отрывок из сказки «Царевна-змея»: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«Оглянулся казак, смотрит – стог сена горит, а в огне красная девица стоит и говорит громким голосом: - Казак, добрый человек! Избавь меня от смерти».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выражают удивление.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читает отрывок из сказки «Репка»: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«Тянут – потянут, вытащили репку».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выражают восторг.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Отрывок из сказки «Волк и семеро козлят»: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«Козлята отворили дверь, волк кинулся в избу… »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выражают испуг.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Отрывок из русской народной сказки «</w:t>
      </w:r>
      <w:proofErr w:type="spellStart"/>
      <w:r>
        <w:rPr>
          <w:rStyle w:val="c0"/>
          <w:color w:val="000000"/>
          <w:sz w:val="28"/>
          <w:szCs w:val="28"/>
        </w:rPr>
        <w:t>Терешечка</w:t>
      </w:r>
      <w:proofErr w:type="spellEnd"/>
      <w:r>
        <w:rPr>
          <w:rStyle w:val="c0"/>
          <w:color w:val="000000"/>
          <w:sz w:val="28"/>
          <w:szCs w:val="28"/>
        </w:rPr>
        <w:t>»: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«Старик вышел, увидел </w:t>
      </w:r>
      <w:proofErr w:type="spellStart"/>
      <w:r>
        <w:rPr>
          <w:rStyle w:val="c0"/>
          <w:color w:val="000000"/>
          <w:sz w:val="28"/>
          <w:szCs w:val="28"/>
        </w:rPr>
        <w:t>Терешечку</w:t>
      </w:r>
      <w:proofErr w:type="spellEnd"/>
      <w:r>
        <w:rPr>
          <w:rStyle w:val="c0"/>
          <w:color w:val="000000"/>
          <w:sz w:val="28"/>
          <w:szCs w:val="28"/>
        </w:rPr>
        <w:t>, привел к старухе – пошло обнимание! »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выражают радость.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Отрывок из русской народной сказки «Курочка Ряба»: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«Мышка бежала, хвостиком махнула, яичко упало и разбилось. Дед и баба плачут».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выражают мимикой лица печаль.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конце игры отметить тех детей, которые были более эмоциональными.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66FF"/>
          <w:sz w:val="28"/>
          <w:szCs w:val="28"/>
        </w:rPr>
        <w:t>Игра «Четвертый лишний»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внимания, восприятия, памяти, распознавание различных эмоций.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Задание: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предъявляет детям четыре пиктограммы эмоциональных состояний. Ребенок должен выделить одно состояние, которое не подходит к остальным: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-радость, добродушие, отзывчивость, жадность;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-грусть, обида, вина, радость;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-трудолюбие, лень, жадность, зависть;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-жадность, злость, зависть, отзывчивость.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другом варианте игры педагог зачитывает задания без опоры на картинный материал.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-грусти, огорчается, веселиться, печалиться;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-радуется, веселиться, восторгается, злиться;</w:t>
      </w:r>
    </w:p>
    <w:p w:rsidR="00C81800" w:rsidRDefault="00C81800" w:rsidP="00C81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-радость, веселье, счастье, злость;</w:t>
      </w:r>
    </w:p>
    <w:p w:rsidR="00C81800" w:rsidRDefault="00C81800"/>
    <w:sectPr w:rsidR="00C81800" w:rsidSect="00C1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1800"/>
    <w:rsid w:val="00C11588"/>
    <w:rsid w:val="00C8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1800"/>
  </w:style>
  <w:style w:type="character" w:customStyle="1" w:styleId="c0">
    <w:name w:val="c0"/>
    <w:basedOn w:val="a0"/>
    <w:rsid w:val="00C81800"/>
  </w:style>
  <w:style w:type="character" w:customStyle="1" w:styleId="c10">
    <w:name w:val="c10"/>
    <w:basedOn w:val="a0"/>
    <w:rsid w:val="00C81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2020-04-27T09:26:00Z</dcterms:created>
  <dcterms:modified xsi:type="dcterms:W3CDTF">2020-04-27T09:28:00Z</dcterms:modified>
</cp:coreProperties>
</file>