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рассказать ребятам о ВОВ</w:t>
      </w:r>
      <w:r>
        <w:rPr>
          <w:rFonts w:ascii="Arial" w:hAnsi="Arial" w:cs="Arial"/>
          <w:color w:val="111111"/>
          <w:sz w:val="27"/>
          <w:szCs w:val="27"/>
        </w:rPr>
        <w:t xml:space="preserve">? Прежде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всего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читайте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детям книги и рассматриваете энциклопедии</w:t>
      </w:r>
      <w:r>
        <w:rPr>
          <w:rFonts w:ascii="Arial" w:hAnsi="Arial" w:cs="Arial"/>
          <w:color w:val="111111"/>
          <w:sz w:val="27"/>
          <w:szCs w:val="27"/>
        </w:rPr>
        <w:t>, учите стихи.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-Читайте следующие произведения</w:t>
      </w:r>
      <w:r>
        <w:rPr>
          <w:rFonts w:ascii="Arial" w:hAnsi="Arial" w:cs="Arial"/>
          <w:color w:val="111111"/>
          <w:sz w:val="27"/>
          <w:szCs w:val="27"/>
        </w:rPr>
        <w:t>: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Мальчиш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-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Кибальчиш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А. П. Гайдара,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«Сын полка»</w:t>
      </w:r>
      <w:r>
        <w:rPr>
          <w:rFonts w:ascii="Arial" w:hAnsi="Arial" w:cs="Arial"/>
          <w:color w:val="111111"/>
          <w:sz w:val="27"/>
          <w:szCs w:val="27"/>
        </w:rPr>
        <w:t> Л. Кассиля,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«Девочка из города»</w:t>
      </w:r>
      <w:r>
        <w:rPr>
          <w:rFonts w:ascii="Arial" w:hAnsi="Arial" w:cs="Arial"/>
          <w:color w:val="111111"/>
          <w:sz w:val="27"/>
          <w:szCs w:val="27"/>
        </w:rPr>
        <w:t> Воронкова Л., Л. Соболев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«Батальон четверых»</w:t>
      </w:r>
      <w:r>
        <w:rPr>
          <w:rFonts w:ascii="Arial" w:hAnsi="Arial" w:cs="Arial"/>
          <w:color w:val="111111"/>
          <w:sz w:val="27"/>
          <w:szCs w:val="27"/>
        </w:rPr>
        <w:t>, С. Алексеев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Орлович-воронович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«Шинель»</w:t>
      </w:r>
      <w:r>
        <w:rPr>
          <w:rFonts w:ascii="Arial" w:hAnsi="Arial" w:cs="Arial"/>
          <w:color w:val="111111"/>
          <w:sz w:val="27"/>
          <w:szCs w:val="27"/>
        </w:rPr>
        <w:t> Е. Благинина, С. П. Алексеев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«Брестская крепость»</w:t>
      </w:r>
      <w:r>
        <w:rPr>
          <w:rFonts w:ascii="Arial" w:hAnsi="Arial" w:cs="Arial"/>
          <w:color w:val="111111"/>
          <w:sz w:val="27"/>
          <w:szCs w:val="27"/>
        </w:rPr>
        <w:t>, Я. Длуголенцкий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могут солдаты»</w:t>
      </w:r>
      <w:r>
        <w:rPr>
          <w:rFonts w:ascii="Arial" w:hAnsi="Arial" w:cs="Arial"/>
          <w:color w:val="111111"/>
          <w:sz w:val="27"/>
          <w:szCs w:val="27"/>
        </w:rPr>
        <w:t>, О. Высоцкая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«Мой брат уехал на границу»</w:t>
      </w:r>
      <w:r>
        <w:rPr>
          <w:rFonts w:ascii="Arial" w:hAnsi="Arial" w:cs="Arial"/>
          <w:color w:val="111111"/>
          <w:sz w:val="27"/>
          <w:szCs w:val="27"/>
        </w:rPr>
        <w:t>, А. Гайдар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Война и дети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, У.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Бражнин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«Шинель»</w:t>
      </w:r>
      <w:r>
        <w:rPr>
          <w:rFonts w:ascii="Arial" w:hAnsi="Arial" w:cs="Arial"/>
          <w:color w:val="111111"/>
          <w:sz w:val="27"/>
          <w:szCs w:val="27"/>
        </w:rPr>
        <w:t>, Черкашин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«Кукла»</w:t>
      </w:r>
      <w:r>
        <w:rPr>
          <w:rFonts w:ascii="Arial" w:hAnsi="Arial" w:cs="Arial"/>
          <w:color w:val="111111"/>
          <w:sz w:val="27"/>
          <w:szCs w:val="27"/>
        </w:rPr>
        <w:t>, Л. Кассиль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«Главное войско»</w:t>
      </w:r>
      <w:r>
        <w:rPr>
          <w:rFonts w:ascii="Arial" w:hAnsi="Arial" w:cs="Arial"/>
          <w:color w:val="111111"/>
          <w:sz w:val="27"/>
          <w:szCs w:val="27"/>
        </w:rPr>
        <w:t>, А. Митяев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«Землянка»</w:t>
      </w:r>
      <w:r>
        <w:rPr>
          <w:rFonts w:ascii="Arial" w:hAnsi="Arial" w:cs="Arial"/>
          <w:color w:val="111111"/>
          <w:sz w:val="27"/>
          <w:szCs w:val="27"/>
        </w:rPr>
        <w:t>, Лавренев Б.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«Большое сердце»</w:t>
      </w:r>
      <w:r>
        <w:rPr>
          <w:rFonts w:ascii="Arial" w:hAnsi="Arial" w:cs="Arial"/>
          <w:color w:val="111111"/>
          <w:sz w:val="27"/>
          <w:szCs w:val="27"/>
        </w:rPr>
        <w:t>, Б. Зотов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«Судьба командарма Миронова»</w:t>
      </w:r>
      <w:r>
        <w:rPr>
          <w:rFonts w:ascii="Arial" w:hAnsi="Arial" w:cs="Arial"/>
          <w:color w:val="111111"/>
          <w:sz w:val="27"/>
          <w:szCs w:val="27"/>
        </w:rPr>
        <w:t>, Л. Кассиль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«Памятник солдату»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«Твои защитники»</w:t>
      </w:r>
      <w:r>
        <w:rPr>
          <w:rFonts w:ascii="Arial" w:hAnsi="Arial" w:cs="Arial"/>
          <w:color w:val="111111"/>
          <w:sz w:val="27"/>
          <w:szCs w:val="27"/>
        </w:rPr>
        <w:t xml:space="preserve">, С.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Баруздин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Рассказы о войне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С. Михалков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Победы»</w:t>
      </w:r>
      <w:r>
        <w:rPr>
          <w:rFonts w:ascii="Arial" w:hAnsi="Arial" w:cs="Arial"/>
          <w:color w:val="111111"/>
          <w:sz w:val="27"/>
          <w:szCs w:val="27"/>
        </w:rPr>
        <w:t>, С. П. Алексеев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«Брестская крепость»</w:t>
      </w:r>
      <w:r>
        <w:rPr>
          <w:rFonts w:ascii="Arial" w:hAnsi="Arial" w:cs="Arial"/>
          <w:color w:val="111111"/>
          <w:sz w:val="27"/>
          <w:szCs w:val="27"/>
        </w:rPr>
        <w:t xml:space="preserve">, Я.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Тайц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«Цикл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рассказов о войне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-Можно выучить следующие стихи Е. Благинина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«Шинель»</w:t>
      </w:r>
      <w:r>
        <w:rPr>
          <w:rFonts w:ascii="Arial" w:hAnsi="Arial" w:cs="Arial"/>
          <w:color w:val="111111"/>
          <w:sz w:val="27"/>
          <w:szCs w:val="27"/>
        </w:rPr>
        <w:t>, А. Безыменский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Война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Н. Найденова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«Пусть будет мир»</w:t>
      </w:r>
      <w:r>
        <w:rPr>
          <w:rFonts w:ascii="Arial" w:hAnsi="Arial" w:cs="Arial"/>
          <w:color w:val="111111"/>
          <w:sz w:val="27"/>
          <w:szCs w:val="27"/>
        </w:rPr>
        <w:t xml:space="preserve">, О.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Высотская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«Салют»</w:t>
      </w:r>
      <w:r>
        <w:rPr>
          <w:rFonts w:ascii="Arial" w:hAnsi="Arial" w:cs="Arial"/>
          <w:color w:val="111111"/>
          <w:sz w:val="27"/>
          <w:szCs w:val="27"/>
        </w:rPr>
        <w:t>, М. Карем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«Мирная считалка»</w:t>
      </w:r>
      <w:r>
        <w:rPr>
          <w:rFonts w:ascii="Arial" w:hAnsi="Arial" w:cs="Arial"/>
          <w:color w:val="111111"/>
          <w:sz w:val="27"/>
          <w:szCs w:val="27"/>
        </w:rPr>
        <w:t>, Т. Белозеров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Победы»</w:t>
      </w:r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-Рассматривать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следующие энциклопедии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«Российский флот»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Великая отечественная война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«Российская авиация»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«Военная техника России»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«Авиация»</w:t>
      </w:r>
      <w:r>
        <w:rPr>
          <w:rFonts w:ascii="Arial" w:hAnsi="Arial" w:cs="Arial"/>
          <w:color w:val="111111"/>
          <w:sz w:val="27"/>
          <w:szCs w:val="27"/>
        </w:rPr>
        <w:t> и др.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Познакомьте с детей пословицами и поговорками военной тематики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«Береги землю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родимую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как мать любимую»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«Герой – за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Родину горой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«Мир строит,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война разрушает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«Друг за друга стой - и выиграешь бой»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Родина-мать - умей ее защищать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к нам с мечом придет — от меча и погибнет»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Посмотрите вместе с ребенком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мультфильмы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освященные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военной тематике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«Солдатская сказка»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«Партизанская Снегурочка»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«Сказка о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Мальчише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–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Кибальчише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 различные мультимедиа.</w:t>
      </w:r>
    </w:p>
    <w:p w:rsidR="00586FC5" w:rsidRDefault="00586FC5" w:rsidP="00586FC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 вместе с ребенком военный парад, концерт военной песни.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Расскажите</w:t>
      </w:r>
      <w:r>
        <w:rPr>
          <w:rFonts w:ascii="Arial" w:hAnsi="Arial" w:cs="Arial"/>
          <w:color w:val="111111"/>
          <w:sz w:val="27"/>
          <w:szCs w:val="27"/>
        </w:rPr>
        <w:t> о ваших воевавших предках, познакомьте ребенка с ветеранами.</w:t>
      </w:r>
    </w:p>
    <w:p w:rsidR="00586FC5" w:rsidRDefault="00586FC5" w:rsidP="00586FC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Сделайте вместе с ребёнком различные поделки, рисунки на военную тематику, и обязательно открытки.</w:t>
      </w:r>
    </w:p>
    <w:p w:rsidR="00586FC5" w:rsidRDefault="00586FC5" w:rsidP="00586FC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вместе это сложится в общую картину и понимание, осознание ребёнком своей принадлежности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Великой истории</w:t>
      </w:r>
      <w:r>
        <w:rPr>
          <w:rFonts w:ascii="Arial" w:hAnsi="Arial" w:cs="Arial"/>
          <w:color w:val="111111"/>
          <w:sz w:val="27"/>
          <w:szCs w:val="27"/>
        </w:rPr>
        <w:t>, вызовет чувство гордости за своих предков и стремление быть достойным их памяти и подвига.</w:t>
      </w:r>
    </w:p>
    <w:p w:rsidR="005B57DF" w:rsidRDefault="005B57DF"/>
    <w:sectPr w:rsidR="005B57DF" w:rsidSect="00586FC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FC5"/>
    <w:rsid w:val="00586FC5"/>
    <w:rsid w:val="005B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F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2020-05-04T16:29:00Z</dcterms:created>
  <dcterms:modified xsi:type="dcterms:W3CDTF">2020-05-04T16:35:00Z</dcterms:modified>
</cp:coreProperties>
</file>