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62" w:rsidRDefault="006D5462">
      <w:pPr>
        <w:rPr>
          <w:color w:val="00B050"/>
          <w:sz w:val="52"/>
          <w:szCs w:val="52"/>
        </w:rPr>
      </w:pPr>
      <w:r>
        <w:rPr>
          <w:color w:val="00B050"/>
          <w:sz w:val="52"/>
          <w:szCs w:val="52"/>
        </w:rPr>
        <w:t>Наблюдение за муравьем и            одуванчиком.</w:t>
      </w:r>
    </w:p>
    <w:p w:rsidR="003044AB" w:rsidRPr="006D5462" w:rsidRDefault="006D5462" w:rsidP="006D546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76900" cy="4695825"/>
            <wp:effectExtent l="19050" t="0" r="0" b="0"/>
            <wp:wrapSquare wrapText="bothSides"/>
            <wp:docPr id="1" name="Рисунок 0" descr="135176411_Kartoteka_progulok_podg_may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176411_Kartoteka_progulok_podg_may_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sectPr w:rsidR="003044AB" w:rsidRPr="006D5462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5462"/>
    <w:rsid w:val="003044AB"/>
    <w:rsid w:val="00564AA5"/>
    <w:rsid w:val="00566132"/>
    <w:rsid w:val="00592F8C"/>
    <w:rsid w:val="006D5462"/>
    <w:rsid w:val="00907699"/>
    <w:rsid w:val="00A43B7B"/>
    <w:rsid w:val="00A73357"/>
    <w:rsid w:val="00FB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2020-05-13T09:46:00Z</dcterms:created>
  <dcterms:modified xsi:type="dcterms:W3CDTF">2020-05-13T09:48:00Z</dcterms:modified>
</cp:coreProperties>
</file>