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BC" w:rsidRPr="00AF7CBC" w:rsidRDefault="00AF7CBC" w:rsidP="00AF7CBC">
      <w:pPr>
        <w:pStyle w:val="c16"/>
        <w:shd w:val="clear" w:color="auto" w:fill="FFFFFF"/>
        <w:spacing w:before="0" w:beforeAutospacing="0" w:after="0" w:afterAutospacing="0"/>
        <w:ind w:left="300" w:hanging="300"/>
        <w:rPr>
          <w:color w:val="FF0000"/>
          <w:sz w:val="20"/>
          <w:szCs w:val="20"/>
        </w:rPr>
      </w:pPr>
      <w:r w:rsidRPr="00AF7CBC">
        <w:rPr>
          <w:rStyle w:val="c18"/>
          <w:b/>
          <w:bCs/>
          <w:color w:val="FF0000"/>
          <w:sz w:val="48"/>
          <w:szCs w:val="48"/>
        </w:rPr>
        <w:t>Подвижные игры с мамой и папой</w:t>
      </w:r>
      <w:proofErr w:type="gramStart"/>
      <w:r w:rsidRPr="00AF7CBC">
        <w:rPr>
          <w:rStyle w:val="c18"/>
          <w:b/>
          <w:bCs/>
          <w:color w:val="FF0000"/>
          <w:sz w:val="48"/>
          <w:szCs w:val="48"/>
        </w:rPr>
        <w:t xml:space="preserve"> !</w:t>
      </w:r>
      <w:proofErr w:type="gramEnd"/>
    </w:p>
    <w:p w:rsidR="00AF7CBC" w:rsidRPr="00AF7CBC" w:rsidRDefault="00AF7CBC" w:rsidP="00AF7CBC">
      <w:pPr>
        <w:pStyle w:val="c12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AF7CBC">
        <w:rPr>
          <w:rStyle w:val="c7"/>
          <w:b/>
          <w:bCs/>
          <w:i/>
          <w:iCs/>
          <w:color w:val="FF0000"/>
          <w:sz w:val="36"/>
          <w:szCs w:val="36"/>
        </w:rPr>
        <w:t>И для ребенка, и для мамы так важно играть вместе! Для родителей дорого ощущение любви и близости и то особенное понимание ребенка, которое можно обрести только в игре с ним. Для малыша игра с мамой - самый радостный и комфортный способ узнать мир. Если ребенок умеет играть, если его радует собственная ловкость и вдохновляет победа над трудностями, если он научился внимательно слушать и смотреть, ему никогда не будет скучно.</w:t>
      </w:r>
    </w:p>
    <w:p w:rsidR="00AF7CBC" w:rsidRPr="00AF7CBC" w:rsidRDefault="00AF7CBC">
      <w:pPr>
        <w:rPr>
          <w:color w:val="FF0000"/>
        </w:rPr>
      </w:pP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«Сделай фигуру»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Инвентарь: </w:t>
      </w:r>
      <w:r>
        <w:rPr>
          <w:rFonts w:ascii="Helvetica" w:hAnsi="Helvetica" w:cs="Helvetica"/>
          <w:color w:val="000000"/>
          <w:sz w:val="27"/>
          <w:szCs w:val="27"/>
        </w:rPr>
        <w:t>записи веселых детских песен («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Чунга-чанга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», «Жили у бабуси два веселых гуся», и т. п.), музыкальный центр.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танцевальные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«Кто самый ловкий»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Инвентарь:</w:t>
      </w:r>
      <w:r>
        <w:rPr>
          <w:rFonts w:ascii="Helvetica" w:hAnsi="Helvetica" w:cs="Helvetica"/>
          <w:color w:val="000000"/>
          <w:sz w:val="27"/>
          <w:szCs w:val="27"/>
        </w:rPr>
        <w:t> 4 детских стульчика (или 4 подставки высотой 20-25 см), 20-24 пластмассовых кубика (ребро кубика 6-8 см)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Примечания.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1)  Поддерживать рукой можно только нижний (первый) кубик, поправлять кубики в пути нельзя.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2)  Как только пирамидка из кубиков рушится, игрок прекращает соревнование и выходит из игры.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u w:val="single"/>
          <w:bdr w:val="none" w:sz="0" w:space="0" w:color="auto" w:frame="1"/>
        </w:rPr>
        <w:t>«Завернись в ленту»</w:t>
      </w:r>
    </w:p>
    <w:p w:rsidR="00AF7CBC" w:rsidRDefault="00AF7CBC" w:rsidP="00AF7C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  <w:bdr w:val="none" w:sz="0" w:space="0" w:color="auto" w:frame="1"/>
        </w:rPr>
        <w:t>Инвентарь: </w:t>
      </w:r>
      <w:r>
        <w:rPr>
          <w:rFonts w:ascii="Helvetica" w:hAnsi="Helvetica" w:cs="Helvetica"/>
          <w:color w:val="000000"/>
          <w:sz w:val="27"/>
          <w:szCs w:val="27"/>
        </w:rPr>
        <w:t xml:space="preserve">лента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длинной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4-6 м.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Будем мы с тобой кружиться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Будем вместе веселиться!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Раз, два, три, четыре, пять,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Начинаем мы играть!</w:t>
      </w:r>
    </w:p>
    <w:p w:rsidR="00AF7CBC" w:rsidRDefault="00AF7CBC" w:rsidP="00AF7CBC">
      <w:pPr>
        <w:pStyle w:val="a3"/>
        <w:shd w:val="clear" w:color="auto" w:fill="FFFFFF"/>
        <w:spacing w:before="414" w:beforeAutospacing="0" w:after="497" w:afterAutospacing="0"/>
        <w:textAlignment w:val="baseline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AF7CBC" w:rsidRDefault="00AF7CBC">
      <w:r>
        <w:br w:type="page"/>
      </w:r>
    </w:p>
    <w:p w:rsidR="00AF7CBC" w:rsidRDefault="00AF7CBC"/>
    <w:p w:rsidR="00AF7CBC" w:rsidRDefault="00AF7CBC">
      <w:r>
        <w:br w:type="page"/>
      </w:r>
    </w:p>
    <w:p w:rsidR="00AF7CBC" w:rsidRDefault="00AF7CBC"/>
    <w:p w:rsidR="00AF7CBC" w:rsidRDefault="00AF7CBC">
      <w:r>
        <w:br w:type="page"/>
      </w:r>
    </w:p>
    <w:p w:rsidR="003C7BC5" w:rsidRDefault="003C7BC5"/>
    <w:sectPr w:rsidR="003C7BC5" w:rsidSect="00AF7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7CBC"/>
    <w:rsid w:val="003C7BC5"/>
    <w:rsid w:val="00A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F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F7CBC"/>
  </w:style>
  <w:style w:type="paragraph" w:customStyle="1" w:styleId="c12">
    <w:name w:val="c12"/>
    <w:basedOn w:val="a"/>
    <w:rsid w:val="00AF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F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2020-04-21T15:06:00Z</dcterms:created>
  <dcterms:modified xsi:type="dcterms:W3CDTF">2020-04-21T15:08:00Z</dcterms:modified>
</cp:coreProperties>
</file>